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537" w:rsidRDefault="00185537"/>
    <w:p w:rsidR="00D405A5" w:rsidRDefault="00D405A5"/>
    <w:p w:rsidR="00D405A5" w:rsidRPr="00E30ED0" w:rsidRDefault="00DA5137" w:rsidP="00E30ED0">
      <w:pPr>
        <w:jc w:val="center"/>
        <w:rPr>
          <w:b/>
        </w:rPr>
      </w:pPr>
      <w:r w:rsidRPr="00E30ED0">
        <w:rPr>
          <w:b/>
        </w:rPr>
        <w:t>Answer Questions</w:t>
      </w:r>
    </w:p>
    <w:p w:rsidR="00D405A5" w:rsidRDefault="00D405A5"/>
    <w:p w:rsidR="00D405A5" w:rsidRDefault="00D405A5"/>
    <w:p w:rsidR="008A3452" w:rsidRDefault="00DA5137" w:rsidP="008A3452">
      <w:pPr>
        <w:jc w:val="center"/>
      </w:pPr>
      <w:r>
        <w:t>Students Name</w:t>
      </w:r>
    </w:p>
    <w:p w:rsidR="008A3452" w:rsidRDefault="00DA5137" w:rsidP="008A3452">
      <w:pPr>
        <w:jc w:val="center"/>
      </w:pPr>
      <w:r>
        <w:t>Institutional Affiliation</w:t>
      </w:r>
    </w:p>
    <w:p w:rsidR="008A3452" w:rsidRDefault="00DA5137" w:rsidP="008A3452">
      <w:pPr>
        <w:jc w:val="center"/>
      </w:pPr>
      <w:r>
        <w:t>Course Code and Name</w:t>
      </w:r>
    </w:p>
    <w:p w:rsidR="008A3452" w:rsidRDefault="00DA5137" w:rsidP="008A3452">
      <w:pPr>
        <w:jc w:val="center"/>
      </w:pPr>
      <w:r>
        <w:t>Instructors Name</w:t>
      </w:r>
    </w:p>
    <w:p w:rsidR="008A3452" w:rsidRDefault="00DA5137" w:rsidP="008A3452">
      <w:pPr>
        <w:jc w:val="center"/>
      </w:pPr>
      <w:r>
        <w:t>Date</w:t>
      </w:r>
    </w:p>
    <w:p w:rsidR="00D405A5" w:rsidRDefault="00D405A5"/>
    <w:p w:rsidR="008A3452" w:rsidRDefault="008A3452"/>
    <w:p w:rsidR="008A3452" w:rsidRDefault="008A3452"/>
    <w:p w:rsidR="008A3452" w:rsidRDefault="008A3452"/>
    <w:p w:rsidR="008A3452" w:rsidRDefault="008A3452"/>
    <w:p w:rsidR="008A3452" w:rsidRDefault="008A3452"/>
    <w:p w:rsidR="008A3452" w:rsidRDefault="008A3452"/>
    <w:p w:rsidR="008A3452" w:rsidRDefault="008A3452"/>
    <w:p w:rsidR="008A3452" w:rsidRPr="00E30ED0" w:rsidRDefault="00DA5137" w:rsidP="00E30ED0">
      <w:pPr>
        <w:jc w:val="center"/>
        <w:rPr>
          <w:b/>
        </w:rPr>
      </w:pPr>
      <w:r w:rsidRPr="00E30ED0">
        <w:rPr>
          <w:b/>
        </w:rPr>
        <w:lastRenderedPageBreak/>
        <w:t>Answer Question</w:t>
      </w:r>
    </w:p>
    <w:p w:rsidR="008A3452" w:rsidRDefault="00A863A9" w:rsidP="008A3452">
      <w:pPr>
        <w:ind w:firstLine="720"/>
      </w:pPr>
      <w:r>
        <w:t>World War I</w:t>
      </w:r>
      <w:r w:rsidR="00E30ED0">
        <w:t xml:space="preserve"> (WW1) impacted</w:t>
      </w:r>
      <w:r>
        <w:t xml:space="preserve"> various countries across the world, including Canada. Generally, various countries formed alliances to enhance their functionality and expand their territories. In the first chapter of his article "</w:t>
      </w:r>
      <w:r w:rsidRPr="00A863A9">
        <w:rPr>
          <w:i/>
        </w:rPr>
        <w:t xml:space="preserve">Death so Noble Memory, Meaning, and the first World War, </w:t>
      </w:r>
      <w:r w:rsidR="00025A3D">
        <w:rPr>
          <w:i/>
        </w:rPr>
        <w:t>"</w:t>
      </w:r>
      <w:bookmarkStart w:id="0" w:name="_GoBack"/>
      <w:bookmarkEnd w:id="0"/>
      <w:r w:rsidRPr="00A863A9">
        <w:rPr>
          <w:i/>
        </w:rPr>
        <w:t>based on this aspect, Jonathan Vance.</w:t>
      </w:r>
      <w:r>
        <w:t xml:space="preserve">” Posits various arguments, </w:t>
      </w:r>
      <w:r w:rsidR="00E30ED0">
        <w:t>beliefs</w:t>
      </w:r>
      <w:r>
        <w:t xml:space="preserve"> and practices that resulted from WWI. Moreover, Canada being a part of the British </w:t>
      </w:r>
      <w:r w:rsidR="00E30ED0">
        <w:t>Empire</w:t>
      </w:r>
      <w:r>
        <w:t xml:space="preserve">, needed to corporate and enhanced victory </w:t>
      </w:r>
      <w:r w:rsidR="00E30ED0">
        <w:t>towards</w:t>
      </w:r>
      <w:r>
        <w:t xml:space="preserve"> Germany and her allies. In this context, we evaluate the author's statement </w:t>
      </w:r>
      <w:r w:rsidR="00E30ED0">
        <w:t>as</w:t>
      </w:r>
      <w:r>
        <w:t xml:space="preserve"> stipulated in the first chapter, the proponent of the war and </w:t>
      </w:r>
      <w:r w:rsidR="0012727F">
        <w:t>the relationship of Vance’s article to other course materials.</w:t>
      </w:r>
    </w:p>
    <w:p w:rsidR="0012727F" w:rsidRDefault="00DA5137" w:rsidP="0012727F">
      <w:r>
        <w:t>Question one</w:t>
      </w:r>
    </w:p>
    <w:p w:rsidR="0012727F" w:rsidRDefault="00DA5137" w:rsidP="0012727F">
      <w:r>
        <w:tab/>
        <w:t>The post-WWI years were characterized by various nations depicting multiple con</w:t>
      </w:r>
      <w:r>
        <w:t>ceivable aspects regarded as a symbol of victory. According to the author, this was the case since it was hard to determine which powers or alliance would win the war. Generally, there were two primary alliances in WW1, which were the triple Entente led by</w:t>
      </w:r>
      <w:r>
        <w:t xml:space="preserve"> Britain, France and Russia, and Triple Alliance, which included Germany and Italy. All the nations among the two alliances had high hopes of win</w:t>
      </w:r>
      <w:r w:rsidR="008D7777">
        <w:t>n</w:t>
      </w:r>
      <w:r>
        <w:t xml:space="preserve">ing WWI. However, after WW1 ended, Germany and her nations were considered the primary </w:t>
      </w:r>
      <w:r w:rsidR="00E30ED0">
        <w:t>orchestrators</w:t>
      </w:r>
      <w:r>
        <w:t xml:space="preserve"> of the wa</w:t>
      </w:r>
      <w:r>
        <w:t>r</w:t>
      </w:r>
      <w:r w:rsidR="00E30ED0">
        <w:t xml:space="preserve"> (</w:t>
      </w:r>
      <w:r w:rsidR="00E30ED0" w:rsidRPr="00E30ED0">
        <w:t>Healy</w:t>
      </w:r>
      <w:r w:rsidR="00E30ED0">
        <w:t xml:space="preserve"> et al., 2017)</w:t>
      </w:r>
      <w:r>
        <w:t>. Vance outlined that every Conceivable act of war was consid</w:t>
      </w:r>
      <w:r w:rsidR="008D7777">
        <w:t>e</w:t>
      </w:r>
      <w:r>
        <w:t xml:space="preserve">red a victory since the </w:t>
      </w:r>
      <w:r w:rsidR="00E30ED0">
        <w:t>losses</w:t>
      </w:r>
      <w:r>
        <w:t xml:space="preserve"> of WWI needed to reassure that their military, economic and political power was </w:t>
      </w:r>
      <w:r w:rsidR="00E30ED0">
        <w:t>staunch</w:t>
      </w:r>
      <w:r>
        <w:t xml:space="preserve"> and superior compared to other nations. Moreover, Van</w:t>
      </w:r>
      <w:r>
        <w:t xml:space="preserve">ce outlined that every conceivable act of war was considered a victory since the aim of every nation across the world was to win the war and acquire more territories, for example, during the </w:t>
      </w:r>
      <w:r w:rsidR="00E30ED0">
        <w:t>partitioning</w:t>
      </w:r>
      <w:r>
        <w:t xml:space="preserve"> of Africa. </w:t>
      </w:r>
    </w:p>
    <w:p w:rsidR="008D7777" w:rsidRDefault="00DA5137" w:rsidP="0012727F">
      <w:r>
        <w:lastRenderedPageBreak/>
        <w:t>Question two</w:t>
      </w:r>
    </w:p>
    <w:p w:rsidR="008D7777" w:rsidRDefault="00DA5137" w:rsidP="0012727F">
      <w:r>
        <w:tab/>
        <w:t xml:space="preserve">The proponents </w:t>
      </w:r>
      <w:r w:rsidR="00E30ED0">
        <w:t>of the</w:t>
      </w:r>
      <w:r w:rsidR="00123139">
        <w:t xml:space="preserve"> alternative vision as per WW1 mainly comprised the German </w:t>
      </w:r>
      <w:r w:rsidR="00E30ED0">
        <w:t>Empire</w:t>
      </w:r>
      <w:r w:rsidR="00123139">
        <w:t xml:space="preserve"> and her allies who formed the </w:t>
      </w:r>
      <w:r w:rsidR="00E30ED0">
        <w:t>Triple</w:t>
      </w:r>
      <w:r w:rsidR="00123139">
        <w:t xml:space="preserve"> Alliance. The Triple alliance were the primary propone</w:t>
      </w:r>
      <w:r w:rsidR="00B4325C">
        <w:t>nt of the war since they wanted respect from other nations, domination of colonies and immense economic alienation of other nations. However, the proponents of the alternative vision did not appeal effectively to the Canadian Culture since they aimed at ridiculing and undermining the rights of other actions</w:t>
      </w:r>
      <w:r w:rsidR="00E30ED0">
        <w:t xml:space="preserve"> (</w:t>
      </w:r>
      <w:r w:rsidR="00E30ED0" w:rsidRPr="00E30ED0">
        <w:t>Bombardier</w:t>
      </w:r>
      <w:r w:rsidR="00E30ED0">
        <w:t>., 2018)</w:t>
      </w:r>
      <w:r w:rsidR="00B4325C">
        <w:t xml:space="preserve">. An appropriate example outlining this aspect is where Germany as the primary culprit of WW1, was subjected to heavy fines regardless of whether such measures were fair or not. Generally, the proponents of the alternate vision </w:t>
      </w:r>
      <w:r w:rsidR="00E30ED0">
        <w:t>sought</w:t>
      </w:r>
      <w:r w:rsidR="00B4325C">
        <w:t xml:space="preserve"> to benefit financially from other nations, an element that was seen as undermining the rights of some nations for the </w:t>
      </w:r>
      <w:r w:rsidR="00E30ED0">
        <w:t>benefit</w:t>
      </w:r>
      <w:r w:rsidR="00B4325C">
        <w:t xml:space="preserve"> of other countries.</w:t>
      </w:r>
    </w:p>
    <w:p w:rsidR="00B4325C" w:rsidRDefault="00DA5137" w:rsidP="0012727F">
      <w:r>
        <w:t xml:space="preserve">Question </w:t>
      </w:r>
      <w:r w:rsidR="008D6D64">
        <w:t>three</w:t>
      </w:r>
    </w:p>
    <w:p w:rsidR="008D6D64" w:rsidRDefault="00DA5137" w:rsidP="0012727F">
      <w:r>
        <w:tab/>
        <w:t xml:space="preserve">The content of the article relates to other course materials, such as </w:t>
      </w:r>
      <w:r w:rsidR="00E30ED0">
        <w:t>Bombardier.</w:t>
      </w:r>
      <w:r>
        <w:t xml:space="preserve"> 2018 by depicting the key participators of WW1 and the primary shortcoming to as per liberty as a result of the war</w:t>
      </w:r>
      <w:r w:rsidR="00E30ED0">
        <w:t xml:space="preserve"> (</w:t>
      </w:r>
      <w:r w:rsidR="00E30ED0" w:rsidRPr="00E30ED0">
        <w:t>Bombardier</w:t>
      </w:r>
      <w:r w:rsidR="00E30ED0">
        <w:t>., 2018)</w:t>
      </w:r>
      <w:r>
        <w:t>. Both the article and the aforementioned court material depicts the outcomes of WW1 which included, property alienation</w:t>
      </w:r>
      <w:r>
        <w:t xml:space="preserve">, economic stress in various parts of the world and gross violations of individuals rights. Regardless of the victors and looser of WW1, </w:t>
      </w:r>
      <w:r w:rsidR="00E30ED0">
        <w:t>people’s rights</w:t>
      </w:r>
      <w:r>
        <w:t xml:space="preserve"> have greatly violated an element that resulted in a conflict of interest and intense competition of the</w:t>
      </w:r>
      <w:r>
        <w:t xml:space="preserve"> limited resources.</w:t>
      </w:r>
    </w:p>
    <w:p w:rsidR="008D6D64" w:rsidRDefault="00DA5137" w:rsidP="0012727F">
      <w:r>
        <w:tab/>
        <w:t xml:space="preserve">Canada was a significant player in WW1 as part of the British </w:t>
      </w:r>
      <w:r w:rsidR="00E30ED0">
        <w:t>Empire</w:t>
      </w:r>
      <w:r>
        <w:t>. Vance</w:t>
      </w:r>
      <w:r w:rsidR="00E30ED0">
        <w:t xml:space="preserve"> has a unique approach to WWI where he outlines the British and the Triple alliance forces as the primary proponents of the war. However, we cannot shy away from the fact that everyone had </w:t>
      </w:r>
      <w:r w:rsidR="00E30ED0">
        <w:lastRenderedPageBreak/>
        <w:t>was adversely impacted regardless of the stakeholders of WW1. The war posited the need for effective accountability and war prevention interventions.</w:t>
      </w:r>
    </w:p>
    <w:p w:rsidR="00E30ED0" w:rsidRDefault="00E30ED0" w:rsidP="0012727F"/>
    <w:p w:rsidR="00E30ED0" w:rsidRDefault="00E30ED0" w:rsidP="0012727F"/>
    <w:p w:rsidR="00E30ED0" w:rsidRDefault="00E30ED0" w:rsidP="0012727F"/>
    <w:p w:rsidR="00E30ED0" w:rsidRDefault="00E30ED0" w:rsidP="0012727F"/>
    <w:p w:rsidR="00E30ED0" w:rsidRDefault="00E30ED0" w:rsidP="0012727F"/>
    <w:p w:rsidR="00E30ED0" w:rsidRDefault="00E30ED0" w:rsidP="0012727F"/>
    <w:p w:rsidR="00E30ED0" w:rsidRDefault="00E30ED0" w:rsidP="0012727F"/>
    <w:p w:rsidR="00E30ED0" w:rsidRDefault="00E30ED0" w:rsidP="0012727F"/>
    <w:p w:rsidR="00E30ED0" w:rsidRDefault="00E30ED0" w:rsidP="0012727F"/>
    <w:p w:rsidR="00E30ED0" w:rsidRDefault="00E30ED0" w:rsidP="0012727F"/>
    <w:p w:rsidR="00E30ED0" w:rsidRDefault="00E30ED0" w:rsidP="0012727F"/>
    <w:p w:rsidR="00E30ED0" w:rsidRDefault="00E30ED0" w:rsidP="0012727F"/>
    <w:p w:rsidR="00E30ED0" w:rsidRDefault="00E30ED0" w:rsidP="0012727F"/>
    <w:p w:rsidR="00E30ED0" w:rsidRDefault="00E30ED0" w:rsidP="0012727F"/>
    <w:p w:rsidR="00E30ED0" w:rsidRDefault="00E30ED0" w:rsidP="0012727F"/>
    <w:p w:rsidR="00E30ED0" w:rsidRDefault="00E30ED0" w:rsidP="0012727F"/>
    <w:p w:rsidR="00E30ED0" w:rsidRDefault="00E30ED0" w:rsidP="0012727F"/>
    <w:p w:rsidR="00E30ED0" w:rsidRDefault="00DA5137" w:rsidP="00E30ED0">
      <w:pPr>
        <w:jc w:val="center"/>
      </w:pPr>
      <w:r>
        <w:lastRenderedPageBreak/>
        <w:t>References</w:t>
      </w:r>
    </w:p>
    <w:p w:rsidR="00E30ED0" w:rsidRPr="00E30ED0" w:rsidRDefault="00DA5137" w:rsidP="00E30ED0">
      <w:pPr>
        <w:ind w:left="720" w:hanging="720"/>
      </w:pPr>
      <w:r w:rsidRPr="00E30ED0">
        <w:t>Bombardier, J. (2018). Pacifism and Challenges to Liberty in Canada during the First World War.</w:t>
      </w:r>
    </w:p>
    <w:p w:rsidR="00E30ED0" w:rsidRPr="00E30ED0" w:rsidRDefault="00DA5137" w:rsidP="00E30ED0">
      <w:pPr>
        <w:ind w:left="720" w:hanging="720"/>
      </w:pPr>
      <w:r w:rsidRPr="00E30ED0">
        <w:t>Healy, K., O’Rourke, M., &amp; Roseheart, N.</w:t>
      </w:r>
      <w:r>
        <w:t xml:space="preserve"> (2017)</w:t>
      </w:r>
      <w:r w:rsidRPr="00E30ED0">
        <w:t xml:space="preserve"> S</w:t>
      </w:r>
      <w:r w:rsidRPr="00E30ED0">
        <w:t>OCIAL, ECONOMIC, AND POLITICAL TRENDS IN CANADA FROM 1914-1929.</w:t>
      </w:r>
    </w:p>
    <w:p w:rsidR="00E30ED0" w:rsidRDefault="00E30ED0" w:rsidP="0012727F"/>
    <w:p w:rsidR="00E30ED0" w:rsidRDefault="00E30ED0" w:rsidP="0012727F"/>
    <w:p w:rsidR="00B4325C" w:rsidRDefault="00B4325C" w:rsidP="0012727F"/>
    <w:sectPr w:rsidR="00B4325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137" w:rsidRDefault="00DA5137">
      <w:pPr>
        <w:spacing w:after="0" w:line="240" w:lineRule="auto"/>
      </w:pPr>
      <w:r>
        <w:separator/>
      </w:r>
    </w:p>
  </w:endnote>
  <w:endnote w:type="continuationSeparator" w:id="0">
    <w:p w:rsidR="00DA5137" w:rsidRDefault="00DA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137" w:rsidRDefault="00DA5137">
      <w:pPr>
        <w:spacing w:after="0" w:line="240" w:lineRule="auto"/>
      </w:pPr>
      <w:r>
        <w:separator/>
      </w:r>
    </w:p>
  </w:footnote>
  <w:footnote w:type="continuationSeparator" w:id="0">
    <w:p w:rsidR="00DA5137" w:rsidRDefault="00DA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8175"/>
      <w:docPartObj>
        <w:docPartGallery w:val="Page Numbers (Top of Page)"/>
        <w:docPartUnique/>
      </w:docPartObj>
    </w:sdtPr>
    <w:sdtEndPr>
      <w:rPr>
        <w:noProof/>
      </w:rPr>
    </w:sdtEndPr>
    <w:sdtContent>
      <w:p w:rsidR="00D405A5" w:rsidRDefault="00DA5137">
        <w:pPr>
          <w:pStyle w:val="Header"/>
          <w:jc w:val="right"/>
        </w:pPr>
        <w:r>
          <w:fldChar w:fldCharType="begin"/>
        </w:r>
        <w:r>
          <w:instrText xml:space="preserve"> PAGE   \* MERGEFORMAT </w:instrText>
        </w:r>
        <w:r>
          <w:fldChar w:fldCharType="separate"/>
        </w:r>
        <w:r w:rsidR="00025A3D">
          <w:rPr>
            <w:noProof/>
          </w:rPr>
          <w:t>1</w:t>
        </w:r>
        <w:r>
          <w:rPr>
            <w:noProof/>
          </w:rPr>
          <w:fldChar w:fldCharType="end"/>
        </w:r>
      </w:p>
    </w:sdtContent>
  </w:sdt>
  <w:p w:rsidR="00D405A5" w:rsidRDefault="00D405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A5"/>
    <w:rsid w:val="00025A3D"/>
    <w:rsid w:val="00123139"/>
    <w:rsid w:val="0012727F"/>
    <w:rsid w:val="00185537"/>
    <w:rsid w:val="005918BF"/>
    <w:rsid w:val="008A3452"/>
    <w:rsid w:val="008D6D64"/>
    <w:rsid w:val="008D7777"/>
    <w:rsid w:val="00A11E19"/>
    <w:rsid w:val="00A863A9"/>
    <w:rsid w:val="00B4325C"/>
    <w:rsid w:val="00D405A5"/>
    <w:rsid w:val="00DA5137"/>
    <w:rsid w:val="00E3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0D6C"/>
  <w15:chartTrackingRefBased/>
  <w15:docId w15:val="{1FC22241-E091-440C-8174-C5C19607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5A5"/>
  </w:style>
  <w:style w:type="paragraph" w:styleId="Footer">
    <w:name w:val="footer"/>
    <w:basedOn w:val="Normal"/>
    <w:link w:val="FooterChar"/>
    <w:uiPriority w:val="99"/>
    <w:unhideWhenUsed/>
    <w:rsid w:val="00D40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2</cp:revision>
  <dcterms:created xsi:type="dcterms:W3CDTF">2021-11-28T22:11:00Z</dcterms:created>
  <dcterms:modified xsi:type="dcterms:W3CDTF">2021-11-29T00:16:00Z</dcterms:modified>
</cp:coreProperties>
</file>